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2025年3月24日至3月26日）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6938502.81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9025070.2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959439D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BE68EC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2025-03-27T01:03:33Z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