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2409711.74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2740726.59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AD50BAE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