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5449642.15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6149598.62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