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30101元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30101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3FF467E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DB66563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D3675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